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（青年骨干教师出国研修项目）</w:t>
      </w:r>
    </w:p>
    <w:p>
      <w:pPr>
        <w:autoSpaceDE w:val="0"/>
        <w:autoSpaceDN w:val="0"/>
        <w:spacing w:line="340" w:lineRule="exact"/>
        <w:rPr>
          <w:rFonts w:hint="eastAsia" w:ascii="黑体" w:eastAsia="黑体"/>
          <w:sz w:val="30"/>
          <w:u w:val="single"/>
          <w:lang w:val="en-US" w:eastAsia="zh-CN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u w:val="none"/>
        </w:rPr>
        <w:t xml:space="preserve">  </w:t>
      </w:r>
      <w:r>
        <w:rPr>
          <w:rFonts w:hint="eastAsia" w:ascii="黑体" w:eastAsia="黑体"/>
          <w:sz w:val="24"/>
          <w:u w:val="none"/>
          <w:lang w:val="en-US" w:eastAsia="zh-CN"/>
        </w:rPr>
        <w:t xml:space="preserve">       出生日期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申请留学身份：访问学者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>　博士后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>选派必要性</w:t>
      </w:r>
      <w:r>
        <w:rPr>
          <w:rFonts w:hint="eastAsia" w:ascii="黑体" w:eastAsia="黑体"/>
          <w:sz w:val="24"/>
          <w:lang w:eastAsia="zh-CN"/>
        </w:rPr>
        <w:t>院内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72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Ａ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2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3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Ｂ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4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5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6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低于或与我国水平持平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7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近年无大成果，水平一般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8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none"/>
              </w:rPr>
              <w:t>所在单位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院/系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黑体" w:eastAsia="黑体"/>
                <w:szCs w:val="21"/>
                <w:highlight w:val="none"/>
              </w:rPr>
              <w:t>在该学科专业上的科研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所在单位的专业非重点专业，水平一般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与在研项目关联不大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C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16"/>
                <w:szCs w:val="21"/>
              </w:rPr>
              <w:t>10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社会交往能力/个人性格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很弱/很内向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很强/很开朗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</w:t>
            </w:r>
            <w:r>
              <w:rPr>
                <w:rFonts w:hint="eastAsia" w:ascii="黑体" w:eastAsia="黑体"/>
                <w:szCs w:val="21"/>
                <w:lang w:eastAsia="zh-CN"/>
              </w:rPr>
              <w:t>，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可另附页</w:t>
            </w:r>
            <w:r>
              <w:rPr>
                <w:rFonts w:hint="eastAsia" w:ascii="黑体" w:eastAsia="黑体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</w:t>
            </w:r>
            <w:r>
              <w:rPr>
                <w:rFonts w:hint="eastAsia" w:ascii="黑体" w:eastAsia="黑体"/>
                <w:szCs w:val="21"/>
                <w:lang w:eastAsia="zh-CN"/>
              </w:rPr>
              <w:t>。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</w:t>
            </w:r>
            <w:bookmarkStart w:id="0" w:name="_GoBack"/>
            <w:bookmarkEnd w:id="0"/>
            <w:r>
              <w:rPr>
                <w:rFonts w:hint="eastAsia" w:ascii="黑体" w:eastAsia="黑体"/>
                <w:szCs w:val="21"/>
              </w:rPr>
              <w:t>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名称（盖章）：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szCs w:val="21"/>
        </w:rPr>
        <w:t>备注：各校可结合本校实际情况设计专家评审意见表，但所列事项应包含本模版的所有内容。</w:t>
      </w: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7274599"/>
    <w:rsid w:val="1E630AAA"/>
    <w:rsid w:val="200C71C6"/>
    <w:rsid w:val="2F2166DE"/>
    <w:rsid w:val="3B3B7EA6"/>
    <w:rsid w:val="3E215777"/>
    <w:rsid w:val="43ED21D0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DFB38-EBCB-4261-8B45-9C5F901C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2890</Characters>
  <Lines>24</Lines>
  <Paragraphs>6</Paragraphs>
  <TotalTime>2</TotalTime>
  <ScaleCrop>false</ScaleCrop>
  <LinksUpToDate>false</LinksUpToDate>
  <CharactersWithSpaces>3391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Lotus月下</cp:lastModifiedBy>
  <cp:lastPrinted>2019-12-20T02:16:00Z</cp:lastPrinted>
  <dcterms:modified xsi:type="dcterms:W3CDTF">2020-01-02T08:53:56Z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