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附件</w:t>
      </w:r>
    </w:p>
    <w:p>
      <w:pPr>
        <w:bidi w:val="0"/>
        <w:rPr>
          <w:rFonts w:hint="eastAsia"/>
          <w:lang w:val="zh-CN" w:eastAsia="zh-CN"/>
        </w:rPr>
      </w:pPr>
    </w:p>
    <w:tbl>
      <w:tblPr>
        <w:tblStyle w:val="2"/>
        <w:tblpPr w:leftFromText="180" w:rightFromText="180" w:vertAnchor="text" w:horzAnchor="page" w:tblpX="7480" w:tblpY="27"/>
        <w:tblOverlap w:val="never"/>
        <w:tblW w:w="32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6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</w:tr>
    </w:tbl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国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en-US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家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en-US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民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en-US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委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52"/>
          <w:szCs w:val="52"/>
          <w:lang w:val="zh-CN" w:eastAsia="zh-CN" w:bidi="zh-CN"/>
        </w:rPr>
        <w:t>民族研究优秀中青年专家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  <w:t>申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en-US" w:eastAsia="zh-CN" w:bidi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  <w:t>报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en-US" w:eastAsia="zh-CN" w:bidi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100"/>
          <w:szCs w:val="100"/>
          <w:lang w:val="zh-CN" w:eastAsia="zh-CN" w:bidi="zh-CN"/>
        </w:rPr>
        <w:t>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44"/>
          <w:szCs w:val="44"/>
          <w:u w:val="none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  <w:t>姓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none"/>
          <w:lang w:val="en-US" w:eastAsia="zh-CN" w:bidi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none"/>
          <w:lang w:val="zh-CN" w:eastAsia="zh-CN" w:bidi="zh-CN"/>
        </w:rPr>
        <w:t>名：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研究方向：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所在单位：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right="0" w:firstLine="1687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填表时间：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u w:val="thick"/>
          <w:lang w:val="en-US" w:eastAsia="zh-CN" w:bidi="zh-CN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国家民委研究室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 制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2019年5月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一、个人基本信息</w:t>
      </w:r>
    </w:p>
    <w:tbl>
      <w:tblPr>
        <w:tblStyle w:val="2"/>
        <w:tblpPr w:leftFromText="180" w:rightFromText="180" w:vertAnchor="text" w:horzAnchor="page" w:tblpX="1369" w:tblpY="155"/>
        <w:tblOverlap w:val="never"/>
        <w:tblW w:w="903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0"/>
        <w:gridCol w:w="1470"/>
        <w:gridCol w:w="877"/>
        <w:gridCol w:w="915"/>
        <w:gridCol w:w="1178"/>
        <w:gridCol w:w="960"/>
        <w:gridCol w:w="1140"/>
        <w:gridCol w:w="113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3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出生年月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职称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最后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学历学位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最后毕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382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业院校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与专业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研究专长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与重点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160" w:right="16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所在省 （区市）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单位所属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系统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通讯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地址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60" w:lineRule="exact"/>
              <w:ind w:left="3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电话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after="0" w:line="260" w:lineRule="exact"/>
              <w:ind w:left="3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与邮箱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bidi w:val="0"/>
        <w:ind w:firstLine="474" w:firstLineChars="0"/>
        <w:jc w:val="left"/>
        <w:rPr>
          <w:rFonts w:hint="eastAsia"/>
          <w:lang w:val="zh-CN" w:eastAsia="zh-CN"/>
        </w:rPr>
      </w:pPr>
    </w:p>
    <w:p>
      <w:pPr>
        <w:pStyle w:val="4"/>
        <w:keepNext w:val="0"/>
        <w:keepLines w:val="0"/>
        <w:framePr w:w="8892" w:wrap="notBeside" w:vAnchor="text" w:hAnchor="text" w:xAlign="center" w:y="1"/>
        <w:widowControl w:val="0"/>
        <w:shd w:val="clear" w:color="auto" w:fill="auto"/>
        <w:bidi w:val="0"/>
        <w:spacing w:before="0" w:after="12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二、近五年来单独或以第一作者身份发表的有关民族研究的代</w:t>
      </w:r>
    </w:p>
    <w:p>
      <w:pPr>
        <w:pStyle w:val="4"/>
        <w:keepNext w:val="0"/>
        <w:keepLines w:val="0"/>
        <w:framePr w:w="8892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表性成果（限填10项）</w:t>
      </w:r>
    </w:p>
    <w:tbl>
      <w:tblPr>
        <w:tblStyle w:val="2"/>
        <w:tblW w:w="889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1"/>
        <w:gridCol w:w="2558"/>
        <w:gridCol w:w="1798"/>
        <w:gridCol w:w="1267"/>
        <w:gridCol w:w="226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成果名称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89" w:lineRule="exact"/>
              <w:ind w:left="0" w:right="16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出版单位</w:t>
            </w:r>
          </w:p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89" w:lineRule="exact"/>
              <w:ind w:left="0" w:right="16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（期刊名称）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出版年月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30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成果影响情况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9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9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92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framePr w:w="8892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pStyle w:val="4"/>
        <w:keepNext w:val="0"/>
        <w:keepLines w:val="0"/>
        <w:framePr w:w="8885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三、近五年来单独或以第一作者身份获得的重要奖项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（限填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5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项）</w:t>
      </w:r>
    </w:p>
    <w:tbl>
      <w:tblPr>
        <w:tblStyle w:val="2"/>
        <w:tblW w:w="888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815"/>
        <w:gridCol w:w="1260"/>
        <w:gridCol w:w="1267"/>
        <w:gridCol w:w="25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8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成果名称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获奖等级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获奖时间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颁奖单位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2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85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framePr w:w="8885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pStyle w:val="4"/>
        <w:keepNext w:val="0"/>
        <w:keepLines w:val="0"/>
        <w:framePr w:w="8878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四、近五年来以主持者身份获得的重要科研项目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（限填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5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</w:rPr>
        <w:t>项）</w:t>
      </w:r>
    </w:p>
    <w:tbl>
      <w:tblPr>
        <w:tblStyle w:val="2"/>
        <w:tblW w:w="88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1"/>
        <w:gridCol w:w="2254"/>
        <w:gridCol w:w="1411"/>
        <w:gridCol w:w="1404"/>
        <w:gridCol w:w="1397"/>
        <w:gridCol w:w="141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18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项目来源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16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项目编号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82" w:lineRule="exact"/>
              <w:ind w:left="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项目经费 （万元）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18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结题情况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88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78" w:wrap="notBeside" w:vAnchor="text" w:hAnchor="text" w:xAlign="center" w:y="1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framePr w:w="8878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  <w:sectPr>
          <w:footerReference r:id="rId3" w:type="default"/>
          <w:footerReference r:id="rId4" w:type="even"/>
          <w:pgSz w:w="11900" w:h="16840"/>
          <w:pgMar w:top="1132" w:right="1469" w:bottom="1787" w:left="1524" w:header="0" w:footer="3" w:gutter="0"/>
          <w:cols w:space="720" w:num="1"/>
          <w:rtlGutter w:val="0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leader="underscore" w:pos="7263"/>
        </w:tabs>
        <w:bidi w:val="0"/>
        <w:spacing w:before="0" w:after="196" w:line="280" w:lineRule="exact"/>
        <w:ind w:left="200" w:right="0" w:firstLine="0"/>
        <w:jc w:val="both"/>
        <w:rPr>
          <w:rFonts w:hint="eastAsia" w:ascii="方正仿宋_GBK" w:hAnsi="方正仿宋_GBK" w:eastAsia="方正仿宋_GBK" w:cs="方正仿宋_GBK"/>
          <w:u w:val="none"/>
        </w:rPr>
      </w:pPr>
      <w:r>
        <w:rPr>
          <w:rStyle w:val="11"/>
          <w:rFonts w:hint="eastAsia" w:ascii="方正仿宋_GBK" w:hAnsi="方正仿宋_GBK" w:eastAsia="方正仿宋_GBK" w:cs="方正仿宋_GBK"/>
          <w:b/>
          <w:bCs/>
          <w:i w:val="0"/>
          <w:iCs w:val="0"/>
          <w:smallCaps w:val="0"/>
          <w:strike w:val="0"/>
          <w:u w:val="none"/>
        </w:rPr>
        <w:t>五、预期研究成果</w:t>
      </w:r>
    </w:p>
    <w:tbl>
      <w:tblPr>
        <w:tblStyle w:val="2"/>
        <w:tblW w:w="9060" w:type="dxa"/>
        <w:tblInd w:w="-3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6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eastAsia="zh-CN"/>
              </w:rPr>
              <w:t>内容包括成绩陈述、申报理由、工作方向等，限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>1500字内。</w:t>
            </w: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520" w:firstLineChars="2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>我郑重承诺：以上填报材料与陈述内容完全属实。若有不实之处，愿承担相关责任。</w:t>
            </w:r>
          </w:p>
          <w:p>
            <w:pPr>
              <w:jc w:val="righ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</w:p>
          <w:p>
            <w:pPr>
              <w:ind w:firstLine="4940" w:firstLineChars="1900"/>
              <w:jc w:val="both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>申报人签名：</w:t>
            </w:r>
          </w:p>
          <w:p>
            <w:pPr>
              <w:jc w:val="center"/>
              <w:rPr>
                <w:rStyle w:val="6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u w:val="no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344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>
      <w:pPr>
        <w:pStyle w:val="4"/>
        <w:keepNext w:val="0"/>
        <w:keepLines w:val="0"/>
        <w:framePr w:w="8885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六、申报者所在单位意见</w:t>
      </w:r>
    </w:p>
    <w:tbl>
      <w:tblPr>
        <w:tblStyle w:val="2"/>
        <w:tblW w:w="88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2" w:hRule="exac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对申报者的材料鉴定与评价意见。</w:t>
            </w:r>
          </w:p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5"/>
              <w:keepNext w:val="0"/>
              <w:keepLines w:val="0"/>
              <w:framePr w:w="888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22" w:right="0" w:firstLine="5980" w:firstLineChars="2300"/>
              <w:jc w:val="both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522" w:right="0" w:firstLine="5980" w:firstLineChars="2300"/>
              <w:jc w:val="both"/>
              <w:textAlignment w:val="auto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单位签章</w:t>
            </w:r>
          </w:p>
          <w:p>
            <w:pPr>
              <w:pStyle w:val="5"/>
              <w:keepNext w:val="0"/>
              <w:keepLines w:val="0"/>
              <w:pageBreakBefore w:val="0"/>
              <w:framePr w:w="8885" w:wrap="notBeside" w:vAnchor="text" w:hAnchor="text" w:xAlign="center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曰</w:t>
            </w:r>
          </w:p>
        </w:tc>
      </w:tr>
    </w:tbl>
    <w:p>
      <w:pPr>
        <w:framePr w:w="8885" w:wrap="notBeside" w:vAnchor="text" w:hAnchor="text" w:xAlign="center" w:y="1"/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widowControl w:val="0"/>
        <w:rPr>
          <w:rFonts w:hint="eastAsia" w:ascii="方正仿宋_GBK" w:hAnsi="方正仿宋_GBK" w:eastAsia="方正仿宋_GBK" w:cs="方正仿宋_GBK"/>
          <w:sz w:val="2"/>
          <w:szCs w:val="2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5820" w:right="0" w:firstLine="0"/>
        <w:jc w:val="left"/>
        <w:rPr>
          <w:rFonts w:hint="eastAsia" w:ascii="方正仿宋_GBK" w:hAnsi="方正仿宋_GBK" w:eastAsia="方正仿宋_GBK" w:cs="方正仿宋_GBK"/>
        </w:rPr>
      </w:pPr>
    </w:p>
    <w:tbl>
      <w:tblPr>
        <w:tblStyle w:val="2"/>
        <w:tblpPr w:leftFromText="180" w:rightFromText="180" w:vertAnchor="text" w:horzAnchor="page" w:tblpX="1399" w:tblpY="673"/>
        <w:tblOverlap w:val="never"/>
        <w:tblW w:w="888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3" w:hRule="exac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是否符合人选条件，是否同意推荐为民族研究优秀中青年专家。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0" w:leftChars="0" w:right="0" w:firstLine="0" w:firstLineChars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组长签字：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曰</w:t>
            </w:r>
          </w:p>
        </w:tc>
      </w:tr>
    </w:tbl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国家民委专家组评审意见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</w:p>
    <w:tbl>
      <w:tblPr>
        <w:tblStyle w:val="2"/>
        <w:tblpPr w:leftFromText="180" w:rightFromText="180" w:vertAnchor="text" w:horzAnchor="page" w:tblpX="1399" w:tblpY="673"/>
        <w:tblOverlap w:val="never"/>
        <w:tblW w:w="888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1" w:hRule="exac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right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是否同意聘为民族研究优秀中青年专家。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520" w:right="0" w:firstLine="0"/>
              <w:jc w:val="left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分管领导签章：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   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0" w:lineRule="exact"/>
              <w:ind w:left="12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                               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年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月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</w:rPr>
              <w:t>曰</w:t>
            </w:r>
          </w:p>
        </w:tc>
      </w:tr>
    </w:tbl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lef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八、国家民委评聘意见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  <w:embedRegular r:id="rId1" w:fontKey="{8E3A3FFF-9D5C-4DF0-AD48-36B43BBA5FC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7A78B9D-8D8D-424B-AB7E-5A7B7E920A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ACEB103-0DA4-4C6D-BBEF-31E2E8AE20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314571776" behindDoc="1" locked="0" layoutInCell="1" allowOverlap="1">
              <wp:simplePos x="0" y="0"/>
              <wp:positionH relativeFrom="page">
                <wp:posOffset>6076315</wp:posOffset>
              </wp:positionH>
              <wp:positionV relativeFrom="page">
                <wp:posOffset>9692005</wp:posOffset>
              </wp:positionV>
              <wp:extent cx="5969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t>#</w:t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45pt;margin-top:763.15pt;height:9.35pt;width:4.7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h&#10;URCb2AAAAA0BAAAPAAAAAAAAAAEAIAAAACIAAABkcnMvZG93bnJldi54bWxQSwECFAAUAAAACACH&#10;TuJAi5CmKrIBAABI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#</w:t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314571776" behindDoc="1" locked="0" layoutInCell="1" allowOverlap="1">
              <wp:simplePos x="0" y="0"/>
              <wp:positionH relativeFrom="page">
                <wp:posOffset>1388745</wp:posOffset>
              </wp:positionH>
              <wp:positionV relativeFrom="page">
                <wp:posOffset>9796780</wp:posOffset>
              </wp:positionV>
              <wp:extent cx="64135" cy="1187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t>#</w:t>
                          </w:r>
                          <w:r>
                            <w:rPr>
                              <w:rStyle w:val="15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9.35pt;margin-top:771.4pt;height:9.35pt;width:5.0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pXKetgAAAANAQAADwAAAAAAAAABACAAAAAiAAAAZHJzL2Rvd25yZXYueG1sUEsBAhQAFAAAAAgA&#10;h07iQJLbRWOzAQAASA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#</w:t>
                    </w:r>
                    <w:r>
                      <w:rPr>
                        <w:rStyle w:val="1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EB822"/>
    <w:multiLevelType w:val="singleLevel"/>
    <w:tmpl w:val="9CCEB82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233A7"/>
    <w:rsid w:val="09680840"/>
    <w:rsid w:val="0C4B3557"/>
    <w:rsid w:val="141C43BB"/>
    <w:rsid w:val="2EC62D83"/>
    <w:rsid w:val="3D7233A7"/>
    <w:rsid w:val="49246420"/>
    <w:rsid w:val="4FBD10B4"/>
    <w:rsid w:val="5A4552B8"/>
    <w:rsid w:val="5D82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link w:val="9"/>
    <w:qFormat/>
    <w:uiPriority w:val="0"/>
    <w:pPr>
      <w:widowControl w:val="0"/>
      <w:shd w:val="clear" w:color="auto" w:fill="FFFFFF"/>
      <w:spacing w:line="280" w:lineRule="exact"/>
    </w:pPr>
    <w:rPr>
      <w:rFonts w:ascii="PMingLiU" w:hAnsi="PMingLiU" w:eastAsia="PMingLiU" w:cs="PMingLiU"/>
      <w:b/>
      <w:bCs/>
      <w:sz w:val="28"/>
      <w:szCs w:val="28"/>
      <w:u w:val="none"/>
    </w:rPr>
  </w:style>
  <w:style w:type="paragraph" w:customStyle="1" w:styleId="5">
    <w:name w:val="Body text|2"/>
    <w:basedOn w:val="1"/>
    <w:link w:val="7"/>
    <w:qFormat/>
    <w:uiPriority w:val="0"/>
    <w:pPr>
      <w:widowControl w:val="0"/>
      <w:shd w:val="clear" w:color="auto" w:fill="FFFFFF"/>
      <w:spacing w:before="140" w:after="1080" w:line="280" w:lineRule="exact"/>
      <w:ind w:hanging="1600"/>
      <w:jc w:val="right"/>
    </w:pPr>
    <w:rPr>
      <w:rFonts w:ascii="PMingLiU" w:hAnsi="PMingLiU" w:eastAsia="PMingLiU" w:cs="PMingLiU"/>
      <w:sz w:val="28"/>
      <w:szCs w:val="28"/>
      <w:u w:val="none"/>
    </w:rPr>
  </w:style>
  <w:style w:type="character" w:customStyle="1" w:styleId="6">
    <w:name w:val="Body text|2 + 13 pt"/>
    <w:basedOn w:val="7"/>
    <w:semiHidden/>
    <w:unhideWhenUsed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7">
    <w:name w:val="Body text|2_"/>
    <w:basedOn w:val="3"/>
    <w:link w:val="5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character" w:customStyle="1" w:styleId="8">
    <w:name w:val="Table caption|1 + Not Bold"/>
    <w:basedOn w:val="9"/>
    <w:semiHidden/>
    <w:unhideWhenUsed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Table caption|1_"/>
    <w:basedOn w:val="3"/>
    <w:link w:val="4"/>
    <w:qFormat/>
    <w:uiPriority w:val="0"/>
    <w:rPr>
      <w:rFonts w:ascii="PMingLiU" w:hAnsi="PMingLiU" w:eastAsia="PMingLiU" w:cs="PMingLiU"/>
      <w:b/>
      <w:bCs/>
      <w:sz w:val="28"/>
      <w:szCs w:val="28"/>
      <w:u w:val="none"/>
    </w:rPr>
  </w:style>
  <w:style w:type="paragraph" w:customStyle="1" w:styleId="10">
    <w:name w:val="Body text|41"/>
    <w:basedOn w:val="1"/>
    <w:link w:val="12"/>
    <w:qFormat/>
    <w:uiPriority w:val="0"/>
    <w:pPr>
      <w:widowControl w:val="0"/>
      <w:shd w:val="clear" w:color="auto" w:fill="FFFFFF"/>
      <w:spacing w:line="554" w:lineRule="exact"/>
      <w:jc w:val="distribute"/>
    </w:pPr>
    <w:rPr>
      <w:rFonts w:ascii="PMingLiU" w:hAnsi="PMingLiU" w:eastAsia="PMingLiU" w:cs="PMingLiU"/>
      <w:b/>
      <w:bCs/>
      <w:sz w:val="28"/>
      <w:szCs w:val="28"/>
      <w:u w:val="none"/>
    </w:rPr>
  </w:style>
  <w:style w:type="character" w:customStyle="1" w:styleId="11">
    <w:name w:val="Body text|4"/>
    <w:basedOn w:val="12"/>
    <w:semiHidden/>
    <w:unhideWhenUsed/>
    <w:uiPriority w:val="0"/>
    <w:rPr>
      <w:color w:val="000000"/>
      <w:spacing w:val="0"/>
      <w:w w:val="100"/>
      <w:position w:val="0"/>
      <w:u w:val="single"/>
      <w:lang w:val="zh-CN" w:eastAsia="zh-CN" w:bidi="zh-CN"/>
    </w:rPr>
  </w:style>
  <w:style w:type="character" w:customStyle="1" w:styleId="12">
    <w:name w:val="Body text|4_"/>
    <w:basedOn w:val="3"/>
    <w:link w:val="10"/>
    <w:qFormat/>
    <w:uiPriority w:val="0"/>
    <w:rPr>
      <w:rFonts w:ascii="PMingLiU" w:hAnsi="PMingLiU" w:eastAsia="PMingLiU" w:cs="PMingLiU"/>
      <w:b/>
      <w:bCs/>
      <w:sz w:val="28"/>
      <w:szCs w:val="28"/>
      <w:u w:val="none"/>
    </w:rPr>
  </w:style>
  <w:style w:type="paragraph" w:customStyle="1" w:styleId="13">
    <w:name w:val="Body text|7"/>
    <w:basedOn w:val="1"/>
    <w:uiPriority w:val="0"/>
    <w:pPr>
      <w:widowControl w:val="0"/>
      <w:shd w:val="clear" w:color="auto" w:fill="FFFFFF"/>
      <w:spacing w:before="180" w:after="9500" w:line="260" w:lineRule="exact"/>
    </w:pPr>
    <w:rPr>
      <w:rFonts w:ascii="PMingLiU" w:hAnsi="PMingLiU" w:eastAsia="PMingLiU" w:cs="PMingLiU"/>
      <w:sz w:val="26"/>
      <w:szCs w:val="26"/>
      <w:u w:val="none"/>
    </w:rPr>
  </w:style>
  <w:style w:type="paragraph" w:customStyle="1" w:styleId="14">
    <w:name w:val="Header or footer|11"/>
    <w:basedOn w:val="1"/>
    <w:link w:val="16"/>
    <w:qFormat/>
    <w:uiPriority w:val="0"/>
    <w:pPr>
      <w:widowControl w:val="0"/>
      <w:shd w:val="clear" w:color="auto" w:fill="FFFFFF"/>
      <w:spacing w:line="260" w:lineRule="exact"/>
    </w:pPr>
    <w:rPr>
      <w:rFonts w:ascii="PMingLiU" w:hAnsi="PMingLiU" w:eastAsia="PMingLiU" w:cs="PMingLiU"/>
      <w:sz w:val="26"/>
      <w:szCs w:val="26"/>
      <w:u w:val="none"/>
    </w:rPr>
  </w:style>
  <w:style w:type="character" w:customStyle="1" w:styleId="15">
    <w:name w:val="Header or footer|1"/>
    <w:basedOn w:val="16"/>
    <w:semiHidden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6">
    <w:name w:val="Header or footer|1_"/>
    <w:basedOn w:val="3"/>
    <w:link w:val="14"/>
    <w:uiPriority w:val="0"/>
    <w:rPr>
      <w:rFonts w:ascii="PMingLiU" w:hAnsi="PMingLiU" w:eastAsia="PMingLiU" w:cs="PMingLiU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2019-06-18T03:48:00Z</dcterms:created>
  <dc:creator>Lotus月下</dc:creator>
  <cp:lastModifiedBy>Lotus月下</cp:lastModifiedBy>
  <dcterms:modified xsi:type="dcterms:W3CDTF">2019-06-20T02:04:41Z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